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C" w:rsidRDefault="00BD5B2C">
      <w:pPr>
        <w:pStyle w:val="aa"/>
        <w:spacing w:line="360" w:lineRule="auto"/>
      </w:pPr>
    </w:p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A47044">
        <w:rPr>
          <w:sz w:val="28"/>
        </w:rPr>
        <w:t>июнь</w:t>
      </w:r>
      <w:r w:rsidR="007271BD">
        <w:rPr>
          <w:sz w:val="28"/>
        </w:rPr>
        <w:t xml:space="preserve"> </w:t>
      </w:r>
      <w:r>
        <w:rPr>
          <w:sz w:val="28"/>
        </w:rPr>
        <w:t>2020года</w:t>
      </w:r>
    </w:p>
    <w:p w:rsidR="00BD5B2C" w:rsidRDefault="00BD5B2C">
      <w:pPr>
        <w:spacing w:line="360" w:lineRule="auto"/>
        <w:jc w:val="center"/>
        <w:rPr>
          <w:sz w:val="28"/>
        </w:rPr>
      </w:pP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Управлении Федеральной налоговой службы  по Республике Ингушетия в </w:t>
      </w:r>
      <w:r w:rsidR="00A47044">
        <w:rPr>
          <w:sz w:val="28"/>
        </w:rPr>
        <w:t xml:space="preserve">июне </w:t>
      </w:r>
      <w:r>
        <w:rPr>
          <w:sz w:val="28"/>
        </w:rPr>
        <w:t xml:space="preserve"> 2020 года  на рассмотрении находилось </w:t>
      </w:r>
      <w:r w:rsidR="00A47044">
        <w:rPr>
          <w:sz w:val="28"/>
        </w:rPr>
        <w:t>10</w:t>
      </w:r>
      <w:r>
        <w:rPr>
          <w:sz w:val="28"/>
        </w:rPr>
        <w:t xml:space="preserve"> обращени</w:t>
      </w:r>
      <w:r w:rsidR="00A47044">
        <w:rPr>
          <w:sz w:val="28"/>
        </w:rPr>
        <w:t>й</w:t>
      </w:r>
      <w:r>
        <w:rPr>
          <w:sz w:val="28"/>
        </w:rPr>
        <w:t xml:space="preserve"> граждан, </w:t>
      </w:r>
      <w:r w:rsidR="00A47044">
        <w:rPr>
          <w:sz w:val="28"/>
        </w:rPr>
        <w:t>из них интернет обращений ФНС России -3(что составляет 30% от поступивших обращений)</w:t>
      </w:r>
      <w:proofErr w:type="gramStart"/>
      <w:r w:rsidR="00A47044">
        <w:rPr>
          <w:sz w:val="28"/>
        </w:rPr>
        <w:t>,</w:t>
      </w:r>
      <w:r w:rsidR="0081659E">
        <w:rPr>
          <w:sz w:val="28"/>
        </w:rPr>
        <w:t>и</w:t>
      </w:r>
      <w:proofErr w:type="gramEnd"/>
      <w:r w:rsidR="0081659E">
        <w:rPr>
          <w:sz w:val="28"/>
        </w:rPr>
        <w:t xml:space="preserve">нтернет обращений из ЛК-2 и ЛКИП  поступило -4(что составляет 40% от поступивших обращений), </w:t>
      </w:r>
      <w:r w:rsidR="00A47044">
        <w:rPr>
          <w:sz w:val="28"/>
        </w:rPr>
        <w:t>перенаправлено из ФНС России -1 обращение (что составляет 10% от поступивших обращений), из МИФНС по ЦОД поступило 1-обращение</w:t>
      </w:r>
      <w:r w:rsidR="00A47044" w:rsidRPr="00A47044">
        <w:rPr>
          <w:sz w:val="28"/>
        </w:rPr>
        <w:t xml:space="preserve"> </w:t>
      </w:r>
      <w:r w:rsidR="00A47044">
        <w:rPr>
          <w:sz w:val="28"/>
        </w:rPr>
        <w:t>(что составляет 10% от поступивших обращений)</w:t>
      </w:r>
      <w:r w:rsidR="0081659E">
        <w:rPr>
          <w:sz w:val="28"/>
        </w:rPr>
        <w:t>, на бумажном носителе 1-обращени</w:t>
      </w:r>
      <w:proofErr w:type="gramStart"/>
      <w:r w:rsidR="0081659E">
        <w:rPr>
          <w:sz w:val="28"/>
        </w:rPr>
        <w:t>е(</w:t>
      </w:r>
      <w:proofErr w:type="gramEnd"/>
      <w:r w:rsidR="0081659E">
        <w:rPr>
          <w:sz w:val="28"/>
        </w:rPr>
        <w:t>что составляет 10% от поступивших обращений),</w:t>
      </w:r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интернет-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</w:t>
      </w: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 xml:space="preserve">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Обращения граждан, поступившие в </w:t>
      </w:r>
      <w:r w:rsidR="0081659E">
        <w:rPr>
          <w:sz w:val="28"/>
        </w:rPr>
        <w:t>июне</w:t>
      </w:r>
      <w:r>
        <w:rPr>
          <w:sz w:val="28"/>
        </w:rPr>
        <w:t xml:space="preserve"> 2020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81659E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Отдел </w:t>
            </w:r>
            <w:r w:rsidR="0081659E">
              <w:rPr>
                <w:rFonts w:ascii="Times New Roman CYR" w:hAnsi="Times New Roman CYR"/>
                <w:sz w:val="28"/>
              </w:rPr>
              <w:t>налогообложения и камерального контроля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81659E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:rsidR="00BD5B2C" w:rsidRDefault="0081659E" w:rsidP="00C853F0">
            <w:r>
              <w:t>9</w:t>
            </w:r>
            <w:r w:rsidR="007271BD">
              <w:t>0</w:t>
            </w:r>
            <w:r w:rsidR="00C853F0">
              <w:t>%</w:t>
            </w:r>
          </w:p>
        </w:tc>
      </w:tr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Отдел </w:t>
            </w:r>
            <w:r w:rsidR="0081659E">
              <w:rPr>
                <w:rFonts w:ascii="Times New Roman CYR" w:hAnsi="Times New Roman CYR"/>
                <w:sz w:val="28"/>
              </w:rPr>
              <w:t>досудебного урегулирования налоговых споров</w:t>
            </w:r>
          </w:p>
          <w:p w:rsidR="00BD5B2C" w:rsidRDefault="00BD5B2C">
            <w:pPr>
              <w:rPr>
                <w:rFonts w:ascii="Times New Roman CYR" w:hAnsi="Times New Roman CYR"/>
                <w:sz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D5B2C" w:rsidRDefault="0081659E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BD5B2C" w:rsidRDefault="0081659E">
            <w:r>
              <w:t>1</w:t>
            </w:r>
            <w:r w:rsidR="007271BD">
              <w:t>0</w:t>
            </w:r>
            <w:r w:rsidR="00C853F0">
              <w:t>%</w:t>
            </w:r>
          </w:p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7271BD" w:rsidRDefault="0081659E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:rsidR="007271BD" w:rsidRDefault="002423CD">
            <w:r>
              <w:t>100%</w:t>
            </w:r>
          </w:p>
        </w:tc>
      </w:tr>
    </w:tbl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C853F0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Разъяснения на обращения граждан давались на основании действующего законодательства Российской Федерации. По состоянию на 1 ию</w:t>
      </w:r>
      <w:r w:rsidR="0081659E">
        <w:rPr>
          <w:sz w:val="28"/>
        </w:rPr>
        <w:t>л</w:t>
      </w:r>
      <w:r>
        <w:rPr>
          <w:sz w:val="28"/>
        </w:rPr>
        <w:t xml:space="preserve">я 2020 </w:t>
      </w:r>
      <w:r w:rsidR="0081659E">
        <w:rPr>
          <w:sz w:val="28"/>
        </w:rPr>
        <w:t xml:space="preserve">шесть </w:t>
      </w:r>
      <w:r>
        <w:rPr>
          <w:sz w:val="28"/>
        </w:rPr>
        <w:t>обращени</w:t>
      </w:r>
      <w:r w:rsidR="0081659E">
        <w:rPr>
          <w:sz w:val="28"/>
        </w:rPr>
        <w:t>й</w:t>
      </w:r>
      <w:r w:rsidR="009E3F8D">
        <w:rPr>
          <w:sz w:val="28"/>
        </w:rPr>
        <w:t xml:space="preserve"> </w:t>
      </w:r>
      <w:r>
        <w:rPr>
          <w:sz w:val="28"/>
        </w:rPr>
        <w:t>не исполнены</w:t>
      </w:r>
      <w:r w:rsidR="0081659E">
        <w:rPr>
          <w:sz w:val="28"/>
        </w:rPr>
        <w:t>,</w:t>
      </w:r>
      <w:r>
        <w:rPr>
          <w:sz w:val="28"/>
        </w:rPr>
        <w:t xml:space="preserve"> т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 xml:space="preserve"> не подошел срок исполнения. 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За отчетный период в приемные УФНС России по республике Ингушетия граждане не обращались.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</w:t>
      </w:r>
      <w:proofErr w:type="gramStart"/>
      <w:r>
        <w:rPr>
          <w:b/>
          <w:sz w:val="28"/>
        </w:rPr>
        <w:t>территориальных</w:t>
      </w:r>
      <w:proofErr w:type="gramEnd"/>
      <w:r>
        <w:rPr>
          <w:b/>
          <w:sz w:val="28"/>
        </w:rPr>
        <w:t xml:space="preserve">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 xml:space="preserve">налоговых </w:t>
      </w:r>
      <w:proofErr w:type="gramStart"/>
      <w:r>
        <w:rPr>
          <w:b/>
          <w:sz w:val="28"/>
        </w:rPr>
        <w:t>органах</w:t>
      </w:r>
      <w:proofErr w:type="gramEnd"/>
      <w:r>
        <w:rPr>
          <w:b/>
          <w:sz w:val="28"/>
        </w:rPr>
        <w:t xml:space="preserve">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C853F0">
      <w:pPr>
        <w:rPr>
          <w:b/>
          <w:sz w:val="28"/>
        </w:rPr>
      </w:pPr>
      <w:r>
        <w:rPr>
          <w:sz w:val="28"/>
        </w:rPr>
        <w:t xml:space="preserve">В </w:t>
      </w:r>
      <w:r w:rsidR="0081659E">
        <w:rPr>
          <w:sz w:val="28"/>
        </w:rPr>
        <w:t>июне</w:t>
      </w:r>
      <w:r>
        <w:rPr>
          <w:sz w:val="28"/>
        </w:rPr>
        <w:t xml:space="preserve">  2020 года в Инспекции поступило на рассмотрение </w:t>
      </w:r>
      <w:r w:rsidR="00055EA9">
        <w:rPr>
          <w:sz w:val="28"/>
        </w:rPr>
        <w:t>82</w:t>
      </w:r>
      <w:r>
        <w:rPr>
          <w:sz w:val="28"/>
        </w:rPr>
        <w:t xml:space="preserve"> обращений  граждан, на контроль поставлено</w:t>
      </w:r>
      <w:r w:rsidR="00055EA9">
        <w:rPr>
          <w:sz w:val="28"/>
        </w:rPr>
        <w:t xml:space="preserve"> 82</w:t>
      </w:r>
      <w:r>
        <w:rPr>
          <w:sz w:val="28"/>
        </w:rPr>
        <w:t>.</w:t>
      </w:r>
    </w:p>
    <w:p w:rsidR="00BD5B2C" w:rsidRDefault="00BD5B2C">
      <w:pPr>
        <w:jc w:val="center"/>
        <w:rPr>
          <w:sz w:val="27"/>
        </w:rPr>
      </w:pP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proofErr w:type="spellStart"/>
      <w:r>
        <w:rPr>
          <w:b/>
          <w:sz w:val="27"/>
        </w:rPr>
        <w:t>c</w:t>
      </w:r>
      <w:proofErr w:type="spellEnd"/>
      <w:r>
        <w:rPr>
          <w:b/>
          <w:sz w:val="27"/>
        </w:rPr>
        <w:t xml:space="preserve"> 01.</w:t>
      </w:r>
      <w:r w:rsidR="002423CD">
        <w:rPr>
          <w:b/>
          <w:sz w:val="27"/>
        </w:rPr>
        <w:t>06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2423CD">
        <w:rPr>
          <w:b/>
          <w:sz w:val="27"/>
        </w:rPr>
        <w:t>0</w:t>
      </w:r>
      <w:r>
        <w:rPr>
          <w:b/>
          <w:sz w:val="27"/>
        </w:rPr>
        <w:t>.</w:t>
      </w:r>
      <w:r w:rsidR="002423CD">
        <w:rPr>
          <w:b/>
          <w:sz w:val="27"/>
        </w:rPr>
        <w:t>06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обраще-ний</w:t>
            </w:r>
            <w:proofErr w:type="spellEnd"/>
            <w:proofErr w:type="gramEnd"/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lastRenderedPageBreak/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lastRenderedPageBreak/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2423CD">
            <w:pPr>
              <w:jc w:val="center"/>
            </w:pPr>
            <w:r>
              <w:t>5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lastRenderedPageBreak/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roofErr w:type="gramStart"/>
            <w:r>
              <w:rPr>
                <w:b/>
                <w:color w:val="800000"/>
              </w:rPr>
              <w:t>Общие</w:t>
            </w:r>
            <w:proofErr w:type="gramEnd"/>
            <w:r>
              <w:rPr>
                <w:b/>
                <w:color w:val="800000"/>
              </w:rPr>
              <w:t xml:space="preserve"> </w:t>
            </w:r>
            <w:proofErr w:type="spellStart"/>
            <w:r>
              <w:rPr>
                <w:b/>
                <w:color w:val="800000"/>
              </w:rPr>
              <w:t>положенияв</w:t>
            </w:r>
            <w:proofErr w:type="spellEnd"/>
            <w:r>
              <w:rPr>
                <w:b/>
                <w:color w:val="800000"/>
              </w:rPr>
              <w:t xml:space="preserve">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 xml:space="preserve">Управление социальным обеспечением и социальным </w:t>
            </w:r>
            <w:r>
              <w:rPr>
                <w:rFonts w:ascii="Times New Roman" w:hAnsi="Times New Roman"/>
                <w:b/>
                <w:color w:val="800000"/>
                <w:sz w:val="24"/>
              </w:rPr>
              <w:lastRenderedPageBreak/>
              <w:t>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Default="002423CD">
            <w:pPr>
              <w:jc w:val="center"/>
            </w:pPr>
            <w:r>
              <w:t>6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6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2423CD" w:rsidP="00684341">
            <w:pPr>
              <w:jc w:val="center"/>
            </w:pPr>
            <w:r>
              <w:t>2</w:t>
            </w:r>
            <w:r w:rsidR="00684341"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8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10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2423CD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7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Default="002423CD">
            <w:pPr>
              <w:jc w:val="center"/>
              <w:rPr>
                <w:highlight w:val="yellow"/>
              </w:rPr>
            </w:pPr>
            <w:r w:rsidRPr="002423CD">
              <w:rPr>
                <w:highlight w:val="lightGray"/>
              </w:rPr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684341">
            <w:pPr>
              <w:jc w:val="center"/>
            </w:pPr>
            <w:r>
              <w:t>12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lastRenderedPageBreak/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68434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C853F0">
      <w:pPr>
        <w:rPr>
          <w:sz w:val="20"/>
        </w:rPr>
      </w:pPr>
      <w:r>
        <w:rPr>
          <w:sz w:val="20"/>
        </w:rPr>
        <w:t>старший специалист 1-разряда</w:t>
      </w:r>
    </w:p>
    <w:p w:rsidR="00BD5B2C" w:rsidRDefault="00C853F0">
      <w:pPr>
        <w:rPr>
          <w:sz w:val="20"/>
        </w:rPr>
      </w:pPr>
      <w:r>
        <w:rPr>
          <w:sz w:val="20"/>
        </w:rPr>
        <w:t>отдела обеспечения</w:t>
      </w:r>
    </w:p>
    <w:p w:rsidR="00BD5B2C" w:rsidRDefault="00C853F0">
      <w:pPr>
        <w:rPr>
          <w:sz w:val="20"/>
        </w:rPr>
      </w:pPr>
      <w:r>
        <w:rPr>
          <w:sz w:val="20"/>
        </w:rPr>
        <w:t>Бекова А.В.</w:t>
      </w:r>
    </w:p>
    <w:p w:rsidR="00BD5B2C" w:rsidRDefault="00C853F0">
      <w:pPr>
        <w:rPr>
          <w:sz w:val="20"/>
        </w:rPr>
      </w:pPr>
      <w:r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8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9E" w:rsidRDefault="0081659E" w:rsidP="00BD5B2C">
      <w:r>
        <w:separator/>
      </w:r>
    </w:p>
  </w:endnote>
  <w:endnote w:type="continuationSeparator" w:id="1">
    <w:p w:rsidR="0081659E" w:rsidRDefault="0081659E" w:rsidP="00BD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9E" w:rsidRDefault="0081659E" w:rsidP="00BD5B2C">
      <w:r>
        <w:separator/>
      </w:r>
    </w:p>
  </w:footnote>
  <w:footnote w:type="continuationSeparator" w:id="1">
    <w:p w:rsidR="0081659E" w:rsidRDefault="0081659E" w:rsidP="00BD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9E" w:rsidRDefault="00AA291A">
    <w:pPr>
      <w:framePr w:wrap="around" w:vAnchor="text" w:hAnchor="margin" w:xAlign="center" w:y="1"/>
    </w:pPr>
    <w:r>
      <w:rPr>
        <w:rStyle w:val="af6"/>
        <w:sz w:val="22"/>
      </w:rPr>
      <w:fldChar w:fldCharType="begin"/>
    </w:r>
    <w:r w:rsidR="0081659E">
      <w:rPr>
        <w:rStyle w:val="af6"/>
        <w:sz w:val="22"/>
      </w:rPr>
      <w:instrText xml:space="preserve">PAGE </w:instrText>
    </w:r>
    <w:r>
      <w:rPr>
        <w:rStyle w:val="af6"/>
        <w:sz w:val="22"/>
      </w:rPr>
      <w:fldChar w:fldCharType="separate"/>
    </w:r>
    <w:r w:rsidR="00055EA9">
      <w:rPr>
        <w:rStyle w:val="af6"/>
        <w:noProof/>
        <w:sz w:val="22"/>
      </w:rPr>
      <w:t>2</w:t>
    </w:r>
    <w:r>
      <w:rPr>
        <w:rStyle w:val="af6"/>
        <w:sz w:val="22"/>
      </w:rPr>
      <w:fldChar w:fldCharType="end"/>
    </w:r>
  </w:p>
  <w:p w:rsidR="0081659E" w:rsidRDefault="0081659E">
    <w:pPr>
      <w:pStyle w:val="a8"/>
      <w:ind w:right="360"/>
    </w:pPr>
  </w:p>
  <w:p w:rsidR="0081659E" w:rsidRDefault="0081659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B2C"/>
    <w:rsid w:val="00055EA9"/>
    <w:rsid w:val="00233D9F"/>
    <w:rsid w:val="002423CD"/>
    <w:rsid w:val="00397D4B"/>
    <w:rsid w:val="00684341"/>
    <w:rsid w:val="007271BD"/>
    <w:rsid w:val="007F135D"/>
    <w:rsid w:val="0081659E"/>
    <w:rsid w:val="009B3DFA"/>
    <w:rsid w:val="009E3F8D"/>
    <w:rsid w:val="00A47044"/>
    <w:rsid w:val="00AA291A"/>
    <w:rsid w:val="00AA7419"/>
    <w:rsid w:val="00BD5B2C"/>
    <w:rsid w:val="00C853F0"/>
    <w:rsid w:val="00D3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link w:val="3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F7DE-406E-4B10-B6B7-4393DE6F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4</cp:revision>
  <cp:lastPrinted>2020-07-06T09:01:00Z</cp:lastPrinted>
  <dcterms:created xsi:type="dcterms:W3CDTF">2020-07-06T08:52:00Z</dcterms:created>
  <dcterms:modified xsi:type="dcterms:W3CDTF">2020-07-06T09:01:00Z</dcterms:modified>
</cp:coreProperties>
</file>