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0E1E12">
        <w:rPr>
          <w:color w:val="000000"/>
          <w:sz w:val="36"/>
          <w:szCs w:val="36"/>
        </w:rPr>
        <w:t>январь</w:t>
      </w:r>
      <w:r w:rsidR="00CE437C">
        <w:rPr>
          <w:color w:val="000000"/>
          <w:sz w:val="36"/>
          <w:szCs w:val="36"/>
        </w:rPr>
        <w:t xml:space="preserve"> </w:t>
      </w:r>
      <w:r w:rsidR="00D862A5">
        <w:rPr>
          <w:color w:val="000000"/>
          <w:sz w:val="36"/>
          <w:szCs w:val="36"/>
        </w:rPr>
        <w:t>2024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61553E" w:rsidRDefault="00D67D76" w:rsidP="00D67D7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 xml:space="preserve">    В  Управление ФНС России по Сахалинской област</w:t>
      </w:r>
      <w:r w:rsidR="00D1508A" w:rsidRPr="0061553E">
        <w:rPr>
          <w:color w:val="000000"/>
          <w:sz w:val="26"/>
          <w:szCs w:val="26"/>
        </w:rPr>
        <w:t>и  (далее – Управление</w:t>
      </w:r>
      <w:r w:rsidR="00456532" w:rsidRPr="0061553E">
        <w:rPr>
          <w:color w:val="000000"/>
          <w:sz w:val="26"/>
          <w:szCs w:val="26"/>
        </w:rPr>
        <w:t>) в</w:t>
      </w:r>
      <w:r w:rsidR="008D5C91" w:rsidRPr="0061553E">
        <w:rPr>
          <w:color w:val="000000"/>
          <w:sz w:val="26"/>
          <w:szCs w:val="26"/>
        </w:rPr>
        <w:t xml:space="preserve"> </w:t>
      </w:r>
      <w:r w:rsidR="00D862A5" w:rsidRPr="0061553E">
        <w:rPr>
          <w:color w:val="000000"/>
          <w:sz w:val="26"/>
          <w:szCs w:val="26"/>
        </w:rPr>
        <w:t>январе 2024</w:t>
      </w:r>
      <w:r w:rsidR="00CE437C" w:rsidRPr="0061553E">
        <w:rPr>
          <w:color w:val="000000"/>
          <w:sz w:val="26"/>
          <w:szCs w:val="26"/>
        </w:rPr>
        <w:t xml:space="preserve"> года поступило </w:t>
      </w:r>
      <w:r w:rsidR="00D862A5" w:rsidRPr="0061553E">
        <w:rPr>
          <w:color w:val="000000"/>
          <w:sz w:val="26"/>
          <w:szCs w:val="26"/>
        </w:rPr>
        <w:t>408</w:t>
      </w:r>
      <w:r w:rsidRPr="0061553E">
        <w:rPr>
          <w:color w:val="000000"/>
          <w:sz w:val="26"/>
          <w:szCs w:val="26"/>
        </w:rPr>
        <w:t xml:space="preserve"> </w:t>
      </w:r>
      <w:r w:rsidR="005221D3" w:rsidRPr="0061553E">
        <w:rPr>
          <w:sz w:val="26"/>
          <w:szCs w:val="26"/>
        </w:rPr>
        <w:t>о</w:t>
      </w:r>
      <w:r w:rsidR="00F9175D" w:rsidRPr="0061553E">
        <w:rPr>
          <w:sz w:val="26"/>
          <w:szCs w:val="26"/>
        </w:rPr>
        <w:t>бращений</w:t>
      </w:r>
      <w:r w:rsidR="00D862A5" w:rsidRPr="0061553E">
        <w:rPr>
          <w:sz w:val="26"/>
          <w:szCs w:val="26"/>
        </w:rPr>
        <w:t xml:space="preserve"> граждан, из которых 172</w:t>
      </w:r>
      <w:r w:rsidR="00456532" w:rsidRPr="0061553E">
        <w:rPr>
          <w:color w:val="000000"/>
          <w:sz w:val="26"/>
          <w:szCs w:val="26"/>
        </w:rPr>
        <w:t xml:space="preserve"> </w:t>
      </w:r>
      <w:proofErr w:type="gramStart"/>
      <w:r w:rsidR="00F9175D" w:rsidRPr="0061553E">
        <w:rPr>
          <w:color w:val="000000"/>
          <w:sz w:val="26"/>
          <w:szCs w:val="26"/>
        </w:rPr>
        <w:t xml:space="preserve">( </w:t>
      </w:r>
      <w:proofErr w:type="gramEnd"/>
      <w:r w:rsidR="00D862A5" w:rsidRPr="0061553E">
        <w:rPr>
          <w:color w:val="000000"/>
          <w:sz w:val="26"/>
          <w:szCs w:val="26"/>
        </w:rPr>
        <w:t>42</w:t>
      </w:r>
      <w:r w:rsidRPr="0061553E">
        <w:rPr>
          <w:color w:val="000000"/>
          <w:sz w:val="26"/>
          <w:szCs w:val="26"/>
        </w:rPr>
        <w:t xml:space="preserve"> %)</w:t>
      </w:r>
      <w:r w:rsidRPr="0061553E">
        <w:rPr>
          <w:sz w:val="26"/>
          <w:szCs w:val="26"/>
        </w:rPr>
        <w:t xml:space="preserve"> п</w:t>
      </w:r>
      <w:r w:rsidRPr="0061553E">
        <w:rPr>
          <w:color w:val="000000"/>
          <w:sz w:val="26"/>
          <w:szCs w:val="26"/>
        </w:rPr>
        <w:t>оступило по сети интернет.</w:t>
      </w:r>
    </w:p>
    <w:p w:rsidR="008440B1" w:rsidRPr="0061553E" w:rsidRDefault="0045295E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sz w:val="26"/>
          <w:szCs w:val="26"/>
        </w:rPr>
        <w:t>О</w:t>
      </w:r>
      <w:r w:rsidR="00B508E6" w:rsidRPr="0061553E">
        <w:rPr>
          <w:sz w:val="26"/>
          <w:szCs w:val="26"/>
        </w:rPr>
        <w:t>сновную часть обращений граждан составляли вопросы</w:t>
      </w:r>
      <w:r w:rsidR="00B508E6" w:rsidRPr="0061553E">
        <w:rPr>
          <w:color w:val="000000"/>
          <w:sz w:val="26"/>
          <w:szCs w:val="26"/>
        </w:rPr>
        <w:t>:</w:t>
      </w:r>
    </w:p>
    <w:p w:rsidR="00D862A5" w:rsidRPr="0061553E" w:rsidRDefault="00D862A5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>- задолженность по налогам, сборам и взносам в бюджеты государственных внебюджетных фондов  - 76 (18 %)</w:t>
      </w:r>
    </w:p>
    <w:p w:rsidR="00D862A5" w:rsidRPr="0061553E" w:rsidRDefault="00D862A5" w:rsidP="00D862A5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 xml:space="preserve">-  организация работы </w:t>
      </w:r>
      <w:proofErr w:type="gramStart"/>
      <w:r w:rsidRPr="0061553E">
        <w:rPr>
          <w:color w:val="000000"/>
          <w:sz w:val="26"/>
          <w:szCs w:val="26"/>
        </w:rPr>
        <w:t>с</w:t>
      </w:r>
      <w:proofErr w:type="gramEnd"/>
      <w:r w:rsidRPr="0061553E">
        <w:rPr>
          <w:color w:val="000000"/>
          <w:sz w:val="26"/>
          <w:szCs w:val="26"/>
        </w:rPr>
        <w:t xml:space="preserve"> налогоплательщикам – 66 (16 %)</w:t>
      </w:r>
    </w:p>
    <w:p w:rsidR="00BB5D46" w:rsidRPr="0061553E" w:rsidRDefault="00456532" w:rsidP="00BB5D46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 xml:space="preserve">-  </w:t>
      </w:r>
      <w:r w:rsidR="00D862A5" w:rsidRPr="0061553E">
        <w:rPr>
          <w:noProof/>
          <w:color w:val="000000"/>
          <w:sz w:val="26"/>
          <w:szCs w:val="26"/>
        </w:rPr>
        <w:t>транспортный налог- 59</w:t>
      </w:r>
      <w:r w:rsidRPr="0061553E">
        <w:rPr>
          <w:noProof/>
          <w:color w:val="000000"/>
          <w:sz w:val="26"/>
          <w:szCs w:val="26"/>
        </w:rPr>
        <w:t xml:space="preserve"> </w:t>
      </w:r>
      <w:r w:rsidR="00D862A5" w:rsidRPr="0061553E">
        <w:rPr>
          <w:color w:val="000000"/>
          <w:sz w:val="26"/>
          <w:szCs w:val="26"/>
        </w:rPr>
        <w:t>(14</w:t>
      </w:r>
      <w:r w:rsidRPr="0061553E">
        <w:rPr>
          <w:color w:val="000000"/>
          <w:sz w:val="26"/>
          <w:szCs w:val="26"/>
        </w:rPr>
        <w:t xml:space="preserve"> %)</w:t>
      </w:r>
    </w:p>
    <w:p w:rsidR="0061553E" w:rsidRPr="0061553E" w:rsidRDefault="00BB5D46" w:rsidP="00BB5D46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color w:val="000000"/>
          <w:sz w:val="26"/>
          <w:szCs w:val="26"/>
        </w:rPr>
        <w:t>-  учет налогоплательщиков. Получение и отказ от ИНН – 38 (9%)</w:t>
      </w:r>
      <w:r w:rsidR="00456532" w:rsidRPr="0061553E">
        <w:rPr>
          <w:color w:val="000000"/>
          <w:sz w:val="26"/>
          <w:szCs w:val="26"/>
        </w:rPr>
        <w:t xml:space="preserve"> </w:t>
      </w:r>
    </w:p>
    <w:p w:rsidR="00BB5D46" w:rsidRPr="0061553E" w:rsidRDefault="00456532" w:rsidP="00BB5D46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1553E">
        <w:rPr>
          <w:sz w:val="26"/>
          <w:szCs w:val="26"/>
        </w:rPr>
        <w:t xml:space="preserve"> </w:t>
      </w:r>
      <w:r w:rsidR="0061553E">
        <w:rPr>
          <w:sz w:val="26"/>
          <w:szCs w:val="26"/>
        </w:rPr>
        <w:t xml:space="preserve"> </w:t>
      </w:r>
      <w:r w:rsidRPr="0061553E">
        <w:rPr>
          <w:sz w:val="26"/>
          <w:szCs w:val="26"/>
        </w:rPr>
        <w:t xml:space="preserve"> </w:t>
      </w:r>
      <w:r w:rsidR="0061553E" w:rsidRPr="0061553E">
        <w:rPr>
          <w:sz w:val="26"/>
          <w:szCs w:val="26"/>
        </w:rPr>
        <w:t xml:space="preserve">Основную  часть в </w:t>
      </w:r>
      <w:r w:rsidR="0061553E">
        <w:rPr>
          <w:sz w:val="26"/>
          <w:szCs w:val="26"/>
        </w:rPr>
        <w:t>январе</w:t>
      </w:r>
      <w:r w:rsidR="0061553E" w:rsidRPr="0061553E">
        <w:rPr>
          <w:sz w:val="26"/>
          <w:szCs w:val="26"/>
        </w:rPr>
        <w:t xml:space="preserve"> месяце составляли обращения </w:t>
      </w:r>
      <w:r w:rsidR="0061553E" w:rsidRPr="0061553E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61553E" w:rsidRPr="0061553E">
        <w:rPr>
          <w:sz w:val="26"/>
          <w:szCs w:val="26"/>
        </w:rPr>
        <w:t xml:space="preserve">. Налогоплательщики обращали внимание на следующие вопросы: 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                         </w:t>
      </w:r>
    </w:p>
    <w:p w:rsidR="0061553E" w:rsidRPr="0061553E" w:rsidRDefault="0061553E" w:rsidP="0061553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61553E">
        <w:rPr>
          <w:sz w:val="26"/>
          <w:szCs w:val="26"/>
        </w:rPr>
        <w:t xml:space="preserve">  </w:t>
      </w:r>
      <w:r w:rsidR="00F9175D" w:rsidRPr="0061553E">
        <w:rPr>
          <w:color w:val="000000"/>
          <w:sz w:val="26"/>
          <w:szCs w:val="26"/>
        </w:rPr>
        <w:t xml:space="preserve"> </w:t>
      </w:r>
      <w:r w:rsidRPr="0061553E">
        <w:rPr>
          <w:color w:val="000000"/>
          <w:sz w:val="26"/>
          <w:szCs w:val="26"/>
        </w:rPr>
        <w:t xml:space="preserve">  </w:t>
      </w:r>
      <w:r w:rsidR="007F17F6" w:rsidRPr="0061553E">
        <w:rPr>
          <w:color w:val="000000"/>
          <w:sz w:val="26"/>
          <w:szCs w:val="26"/>
        </w:rPr>
        <w:t xml:space="preserve"> </w:t>
      </w:r>
      <w:r w:rsidR="00F9175D" w:rsidRPr="0061553E">
        <w:rPr>
          <w:color w:val="000000"/>
          <w:sz w:val="26"/>
          <w:szCs w:val="26"/>
        </w:rPr>
        <w:t xml:space="preserve">Значительное количество обращений составляли вопросы </w:t>
      </w:r>
      <w:r w:rsidR="00D07822" w:rsidRPr="0061553E">
        <w:rPr>
          <w:color w:val="000000"/>
          <w:sz w:val="26"/>
          <w:szCs w:val="26"/>
        </w:rPr>
        <w:t>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D07822" w:rsidRPr="0061553E">
        <w:rPr>
          <w:rFonts w:eastAsia="Calibri"/>
          <w:color w:val="000000"/>
          <w:sz w:val="26"/>
          <w:szCs w:val="26"/>
        </w:rPr>
        <w:t xml:space="preserve"> </w:t>
      </w:r>
    </w:p>
    <w:p w:rsidR="00D07822" w:rsidRPr="0061553E" w:rsidRDefault="00D07822" w:rsidP="006155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1553E">
        <w:rPr>
          <w:rFonts w:eastAsia="Calibri"/>
          <w:color w:val="000000"/>
          <w:sz w:val="26"/>
          <w:szCs w:val="26"/>
        </w:rPr>
        <w:t xml:space="preserve">        </w:t>
      </w:r>
      <w:r w:rsidR="0061553E" w:rsidRPr="0061553E">
        <w:rPr>
          <w:sz w:val="26"/>
          <w:szCs w:val="26"/>
        </w:rPr>
        <w:t xml:space="preserve">Отдельную   часть в январе месяце составляли обращения </w:t>
      </w:r>
      <w:r w:rsidR="0061553E" w:rsidRPr="0061553E">
        <w:rPr>
          <w:bCs/>
          <w:sz w:val="26"/>
          <w:szCs w:val="26"/>
        </w:rPr>
        <w:t>по вопросам</w:t>
      </w:r>
      <w:r w:rsidR="0061553E" w:rsidRPr="0061553E">
        <w:rPr>
          <w:sz w:val="26"/>
          <w:szCs w:val="26"/>
        </w:rPr>
        <w:t xml:space="preserve"> 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налогов. </w:t>
      </w:r>
    </w:p>
    <w:p w:rsidR="00936E79" w:rsidRPr="0061553E" w:rsidRDefault="00D07822" w:rsidP="0061553E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1553E">
        <w:rPr>
          <w:sz w:val="26"/>
          <w:szCs w:val="26"/>
        </w:rPr>
        <w:t xml:space="preserve">     </w:t>
      </w:r>
      <w:r w:rsidR="0061553E" w:rsidRPr="0061553E">
        <w:rPr>
          <w:sz w:val="26"/>
          <w:szCs w:val="26"/>
        </w:rPr>
        <w:t xml:space="preserve">  А так же поступившие в отчетном периоде обращения, затрагивали </w:t>
      </w:r>
      <w:r w:rsidR="0061553E" w:rsidRPr="0061553E">
        <w:rPr>
          <w:bCs/>
          <w:sz w:val="26"/>
          <w:szCs w:val="26"/>
        </w:rPr>
        <w:t>вопросы учета налогоплательщиков, получения и отказа от ИНН</w:t>
      </w:r>
      <w:proofErr w:type="gramStart"/>
      <w:r w:rsidR="0061553E" w:rsidRPr="0061553E">
        <w:rPr>
          <w:b/>
          <w:bCs/>
          <w:sz w:val="26"/>
          <w:szCs w:val="26"/>
        </w:rPr>
        <w:t xml:space="preserve"> </w:t>
      </w:r>
      <w:r w:rsidR="0061553E" w:rsidRPr="0061553E">
        <w:rPr>
          <w:sz w:val="26"/>
          <w:szCs w:val="26"/>
        </w:rPr>
        <w:t>.</w:t>
      </w:r>
      <w:proofErr w:type="gramEnd"/>
      <w:r w:rsidR="0061553E" w:rsidRPr="0061553E">
        <w:rPr>
          <w:sz w:val="26"/>
          <w:szCs w:val="26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3E01F1" w:rsidRPr="0061553E" w:rsidRDefault="00277AA7" w:rsidP="003E01F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1553E">
        <w:rPr>
          <w:sz w:val="26"/>
          <w:szCs w:val="26"/>
        </w:rPr>
        <w:t xml:space="preserve">     </w:t>
      </w:r>
      <w:r w:rsidR="007F17F6" w:rsidRPr="0061553E">
        <w:rPr>
          <w:sz w:val="26"/>
          <w:szCs w:val="26"/>
        </w:rPr>
        <w:t xml:space="preserve"> </w:t>
      </w:r>
      <w:r w:rsidR="003E01F1" w:rsidRPr="0061553E">
        <w:rPr>
          <w:sz w:val="26"/>
          <w:szCs w:val="26"/>
        </w:rPr>
        <w:t>Р</w:t>
      </w:r>
      <w:r w:rsidR="003E01F1" w:rsidRPr="0061553E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61553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2B55DF" w:rsidRPr="0061553E" w:rsidRDefault="002B55DF" w:rsidP="00491BCD">
      <w:pPr>
        <w:jc w:val="both"/>
        <w:rPr>
          <w:color w:val="000000"/>
          <w:sz w:val="26"/>
          <w:szCs w:val="26"/>
        </w:rPr>
      </w:pPr>
    </w:p>
    <w:p w:rsidR="00FE17EA" w:rsidRDefault="001D6A2C" w:rsidP="00533DDE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3E01F1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</w:t>
      </w:r>
      <w:r w:rsidR="00185DF0">
        <w:rPr>
          <w:noProof/>
          <w:sz w:val="16"/>
          <w:szCs w:val="16"/>
        </w:rPr>
        <w:t xml:space="preserve">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3E01F1">
        <w:rPr>
          <w:noProof/>
          <w:sz w:val="16"/>
          <w:szCs w:val="16"/>
        </w:rPr>
        <w:t xml:space="preserve">                        </w:t>
      </w:r>
    </w:p>
    <w:p w:rsidR="00CA10CE" w:rsidRPr="009A60E7" w:rsidRDefault="003E01F1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</w:t>
      </w:r>
      <w:r w:rsidR="00E034DB"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t xml:space="preserve">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61553E">
        <w:rPr>
          <w:b/>
          <w:noProof/>
          <w:sz w:val="22"/>
          <w:szCs w:val="22"/>
        </w:rPr>
        <w:t>С 09</w:t>
      </w:r>
      <w:r w:rsidR="00C551F9">
        <w:rPr>
          <w:b/>
          <w:noProof/>
          <w:sz w:val="22"/>
          <w:szCs w:val="22"/>
        </w:rPr>
        <w:t>.</w:t>
      </w:r>
      <w:r w:rsidR="0061553E">
        <w:rPr>
          <w:b/>
          <w:noProof/>
          <w:sz w:val="22"/>
          <w:szCs w:val="22"/>
        </w:rPr>
        <w:t>01.2024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61553E">
        <w:rPr>
          <w:b/>
          <w:noProof/>
          <w:sz w:val="22"/>
          <w:szCs w:val="22"/>
        </w:rPr>
        <w:t>31.01.2024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1"/>
        <w:gridCol w:w="2277"/>
      </w:tblGrid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277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277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277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1553E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277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9C2477" w:rsidP="00C2385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685FFA">
        <w:trPr>
          <w:trHeight w:val="151"/>
          <w:jc w:val="center"/>
        </w:trPr>
        <w:tc>
          <w:tcPr>
            <w:tcW w:w="653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277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277" w:type="dxa"/>
          </w:tcPr>
          <w:p w:rsidR="009C2477" w:rsidRDefault="0061553E" w:rsidP="00F5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277" w:type="dxa"/>
          </w:tcPr>
          <w:p w:rsidR="009C2477" w:rsidRDefault="0061553E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77" w:type="dxa"/>
          </w:tcPr>
          <w:p w:rsidR="009C2477" w:rsidRPr="00CC5F7F" w:rsidRDefault="0061553E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1553E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277" w:type="dxa"/>
          </w:tcPr>
          <w:p w:rsidR="009C2477" w:rsidRPr="00CC5F7F" w:rsidRDefault="009C2477" w:rsidP="007F17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277" w:type="dxa"/>
          </w:tcPr>
          <w:p w:rsidR="009C2477" w:rsidRPr="00CC5F7F" w:rsidRDefault="0061553E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277" w:type="dxa"/>
          </w:tcPr>
          <w:p w:rsidR="009C2477" w:rsidRPr="00CC5F7F" w:rsidRDefault="0061553E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77" w:type="dxa"/>
          </w:tcPr>
          <w:p w:rsidR="009C2477" w:rsidRDefault="0061553E" w:rsidP="00EE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0003.0008.0086.0547 Госпошлины.</w:t>
            </w:r>
          </w:p>
        </w:tc>
        <w:tc>
          <w:tcPr>
            <w:tcW w:w="2277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61553E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277" w:type="dxa"/>
          </w:tcPr>
          <w:p w:rsidR="009C2477" w:rsidRDefault="0061553E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277" w:type="dxa"/>
          </w:tcPr>
          <w:p w:rsidR="009C2477" w:rsidRDefault="0061553E" w:rsidP="0061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61553E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437C">
              <w:rPr>
                <w:sz w:val="20"/>
                <w:szCs w:val="20"/>
              </w:rPr>
              <w:t>8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9C2477" w:rsidRDefault="0061553E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E437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277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CE437C" w:rsidP="00D6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9C2477" w:rsidRPr="00CC5F7F" w:rsidRDefault="0061553E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277" w:type="dxa"/>
          </w:tcPr>
          <w:p w:rsidR="009C2477" w:rsidRPr="00CC5F7F" w:rsidRDefault="009C2477" w:rsidP="00CE437C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CE437C" w:rsidP="00CE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2477" w:rsidRPr="00576614" w:rsidRDefault="009C2477" w:rsidP="00CE437C">
            <w:pPr>
              <w:rPr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61553E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277" w:type="dxa"/>
          </w:tcPr>
          <w:p w:rsidR="009C2477" w:rsidRPr="00CC5F7F" w:rsidRDefault="0061553E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685FFA">
        <w:trPr>
          <w:trHeight w:val="151"/>
          <w:jc w:val="center"/>
        </w:trPr>
        <w:tc>
          <w:tcPr>
            <w:tcW w:w="653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9C2477" w:rsidRPr="00CC5F7F" w:rsidRDefault="0096611C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685FFA">
        <w:trPr>
          <w:trHeight w:val="820"/>
          <w:jc w:val="center"/>
        </w:trPr>
        <w:tc>
          <w:tcPr>
            <w:tcW w:w="65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277" w:type="dxa"/>
          </w:tcPr>
          <w:p w:rsidR="00E034DB" w:rsidRDefault="0096611C" w:rsidP="00F91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C2477" w:rsidRPr="00E034DB" w:rsidRDefault="009C2477" w:rsidP="00F9175D">
            <w:pPr>
              <w:rPr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580"/>
          <w:jc w:val="center"/>
        </w:trPr>
        <w:tc>
          <w:tcPr>
            <w:tcW w:w="653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6611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2477" w:rsidRPr="00CC5F7F" w:rsidTr="00685FFA">
        <w:trPr>
          <w:trHeight w:val="958"/>
          <w:jc w:val="center"/>
        </w:trPr>
        <w:tc>
          <w:tcPr>
            <w:tcW w:w="653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54114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685FFA">
        <w:trPr>
          <w:trHeight w:val="1193"/>
          <w:jc w:val="center"/>
        </w:trPr>
        <w:tc>
          <w:tcPr>
            <w:tcW w:w="653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9C2477" w:rsidRPr="00CC5F7F" w:rsidRDefault="00CE437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9C2477" w:rsidRPr="00CC5F7F" w:rsidTr="00685FFA">
        <w:trPr>
          <w:trHeight w:val="471"/>
          <w:jc w:val="center"/>
        </w:trPr>
        <w:tc>
          <w:tcPr>
            <w:tcW w:w="65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277" w:type="dxa"/>
          </w:tcPr>
          <w:p w:rsidR="009C2477" w:rsidRPr="00CC5F7F" w:rsidRDefault="0096611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685FFA">
        <w:trPr>
          <w:trHeight w:val="958"/>
          <w:jc w:val="center"/>
        </w:trPr>
        <w:tc>
          <w:tcPr>
            <w:tcW w:w="653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487"/>
          <w:jc w:val="center"/>
        </w:trPr>
        <w:tc>
          <w:tcPr>
            <w:tcW w:w="65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96611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685FFA">
        <w:trPr>
          <w:trHeight w:val="471"/>
          <w:jc w:val="center"/>
        </w:trPr>
        <w:tc>
          <w:tcPr>
            <w:tcW w:w="65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471"/>
          <w:jc w:val="center"/>
        </w:trPr>
        <w:tc>
          <w:tcPr>
            <w:tcW w:w="65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77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487"/>
          <w:jc w:val="center"/>
        </w:trPr>
        <w:tc>
          <w:tcPr>
            <w:tcW w:w="65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707"/>
          <w:jc w:val="center"/>
        </w:trPr>
        <w:tc>
          <w:tcPr>
            <w:tcW w:w="65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77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487"/>
          <w:jc w:val="center"/>
        </w:trPr>
        <w:tc>
          <w:tcPr>
            <w:tcW w:w="65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958"/>
          <w:jc w:val="center"/>
        </w:trPr>
        <w:tc>
          <w:tcPr>
            <w:tcW w:w="653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277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518"/>
          <w:jc w:val="center"/>
        </w:trPr>
        <w:tc>
          <w:tcPr>
            <w:tcW w:w="653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277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235"/>
          <w:jc w:val="center"/>
        </w:trPr>
        <w:tc>
          <w:tcPr>
            <w:tcW w:w="65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277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487"/>
          <w:jc w:val="center"/>
        </w:trPr>
        <w:tc>
          <w:tcPr>
            <w:tcW w:w="653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277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685FFA">
        <w:trPr>
          <w:trHeight w:val="487"/>
          <w:jc w:val="center"/>
        </w:trPr>
        <w:tc>
          <w:tcPr>
            <w:tcW w:w="653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277" w:type="dxa"/>
          </w:tcPr>
          <w:p w:rsidR="009C2477" w:rsidRPr="00C15500" w:rsidRDefault="0096611C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F9175D" w:rsidRDefault="00F9175D" w:rsidP="004309A9">
      <w:pPr>
        <w:tabs>
          <w:tab w:val="left" w:pos="7596"/>
        </w:tabs>
        <w:rPr>
          <w:color w:val="000000"/>
        </w:rPr>
      </w:pP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3E0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7F" w:rsidRDefault="003A737F" w:rsidP="00230DA6">
      <w:r>
        <w:separator/>
      </w:r>
    </w:p>
  </w:endnote>
  <w:endnote w:type="continuationSeparator" w:id="0">
    <w:p w:rsidR="003A737F" w:rsidRDefault="003A737F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7F" w:rsidRDefault="003A737F" w:rsidP="00230DA6">
      <w:r>
        <w:separator/>
      </w:r>
    </w:p>
  </w:footnote>
  <w:footnote w:type="continuationSeparator" w:id="0">
    <w:p w:rsidR="003A737F" w:rsidRDefault="003A737F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13623"/>
    <w:rsid w:val="000236B3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564F7"/>
    <w:rsid w:val="00064883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1E12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4B15"/>
    <w:rsid w:val="0012744A"/>
    <w:rsid w:val="00130E3B"/>
    <w:rsid w:val="00133D3E"/>
    <w:rsid w:val="0013576B"/>
    <w:rsid w:val="0013581D"/>
    <w:rsid w:val="0014049E"/>
    <w:rsid w:val="00141890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77AA7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3FE5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D58EC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16B0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6B42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114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37F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0E03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532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0D1F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576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072A3"/>
    <w:rsid w:val="00610DA3"/>
    <w:rsid w:val="00613048"/>
    <w:rsid w:val="0061553E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85FFA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17F6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3A7C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5C91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D5B"/>
    <w:rsid w:val="00914EA3"/>
    <w:rsid w:val="009155ED"/>
    <w:rsid w:val="00920863"/>
    <w:rsid w:val="0092212F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6611C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2A77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56B8E"/>
    <w:rsid w:val="00B60DFC"/>
    <w:rsid w:val="00B615D7"/>
    <w:rsid w:val="00B65912"/>
    <w:rsid w:val="00B702B2"/>
    <w:rsid w:val="00B7104B"/>
    <w:rsid w:val="00B71D87"/>
    <w:rsid w:val="00B7201F"/>
    <w:rsid w:val="00B86B26"/>
    <w:rsid w:val="00B9092E"/>
    <w:rsid w:val="00B90AD7"/>
    <w:rsid w:val="00B90E9C"/>
    <w:rsid w:val="00B91094"/>
    <w:rsid w:val="00B917C5"/>
    <w:rsid w:val="00B9354C"/>
    <w:rsid w:val="00B9410E"/>
    <w:rsid w:val="00BA040F"/>
    <w:rsid w:val="00BA2295"/>
    <w:rsid w:val="00BA2665"/>
    <w:rsid w:val="00BB0851"/>
    <w:rsid w:val="00BB451C"/>
    <w:rsid w:val="00BB58FC"/>
    <w:rsid w:val="00BB5BDA"/>
    <w:rsid w:val="00BB5D46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3854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97D"/>
    <w:rsid w:val="00CD2BD5"/>
    <w:rsid w:val="00CD6580"/>
    <w:rsid w:val="00CD6FD7"/>
    <w:rsid w:val="00CE01AB"/>
    <w:rsid w:val="00CE05D5"/>
    <w:rsid w:val="00CE27EF"/>
    <w:rsid w:val="00CE437C"/>
    <w:rsid w:val="00CE6144"/>
    <w:rsid w:val="00CF4A54"/>
    <w:rsid w:val="00CF4A7C"/>
    <w:rsid w:val="00CF4E3E"/>
    <w:rsid w:val="00D049FF"/>
    <w:rsid w:val="00D05CAB"/>
    <w:rsid w:val="00D07822"/>
    <w:rsid w:val="00D118EA"/>
    <w:rsid w:val="00D11904"/>
    <w:rsid w:val="00D13102"/>
    <w:rsid w:val="00D1508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862A5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4DB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5FDD"/>
    <w:rsid w:val="00EE6899"/>
    <w:rsid w:val="00EF1587"/>
    <w:rsid w:val="00EF2322"/>
    <w:rsid w:val="00EF2AA0"/>
    <w:rsid w:val="00EF4BE5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175D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459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2ADA-377C-4FD3-9E0C-20D812E8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Голикова Инесса Николаевна</cp:lastModifiedBy>
  <cp:revision>588</cp:revision>
  <cp:lastPrinted>2020-11-11T00:41:00Z</cp:lastPrinted>
  <dcterms:created xsi:type="dcterms:W3CDTF">2015-10-01T01:54:00Z</dcterms:created>
  <dcterms:modified xsi:type="dcterms:W3CDTF">2024-02-09T05:30:00Z</dcterms:modified>
</cp:coreProperties>
</file>